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31"/>
        <w:gridCol w:w="2400"/>
        <w:gridCol w:w="3119"/>
      </w:tblGrid>
      <w:tr w:rsidR="00E35A26" w:rsidRPr="000050F6" w:rsidTr="00487ECA">
        <w:tc>
          <w:tcPr>
            <w:tcW w:w="3831" w:type="dxa"/>
          </w:tcPr>
          <w:p w:rsidR="00E35A2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نام و نام</w:t>
            </w:r>
            <w:r>
              <w:rPr>
                <w:rFonts w:cs="B Nazanin" w:hint="eastAsia"/>
                <w:sz w:val="28"/>
                <w:szCs w:val="28"/>
                <w:rtl/>
              </w:rPr>
              <w:t>‌</w:t>
            </w:r>
            <w:r w:rsidRPr="000050F6">
              <w:rPr>
                <w:rFonts w:cs="B Nazanin" w:hint="cs"/>
                <w:sz w:val="28"/>
                <w:szCs w:val="28"/>
                <w:rtl/>
              </w:rPr>
              <w:t>خانوادگي:</w:t>
            </w:r>
          </w:p>
          <w:p w:rsidR="00287F7F" w:rsidRPr="00287F7F" w:rsidRDefault="00287F7F" w:rsidP="00287F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7F7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گروه آموزشی دکتر تن زاده</w:t>
            </w:r>
          </w:p>
        </w:tc>
        <w:tc>
          <w:tcPr>
            <w:tcW w:w="2400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3119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تاريخ تولد:</w:t>
            </w:r>
          </w:p>
        </w:tc>
      </w:tr>
      <w:tr w:rsidR="00E35A26" w:rsidRPr="000050F6" w:rsidTr="00487ECA">
        <w:tc>
          <w:tcPr>
            <w:tcW w:w="3831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آدرس ايميل:</w:t>
            </w:r>
          </w:p>
        </w:tc>
        <w:tc>
          <w:tcPr>
            <w:tcW w:w="2400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  <w:tc>
          <w:tcPr>
            <w:tcW w:w="3119" w:type="dxa"/>
          </w:tcPr>
          <w:p w:rsidR="00E35A26" w:rsidRPr="000050F6" w:rsidRDefault="00E35A26" w:rsidP="00D27BC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 آزمون:</w:t>
            </w:r>
            <w:r w:rsidR="0032776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354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82C94" w:rsidRPr="00336B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برق</w:t>
            </w:r>
            <w:r w:rsidR="00327767" w:rsidRPr="00336B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(</w:t>
            </w:r>
            <w:r w:rsidR="00D27BC1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طراحی</w:t>
            </w:r>
            <w:r w:rsidR="00327767" w:rsidRPr="00336BB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E35A26" w:rsidRPr="000050F6" w:rsidTr="00487ECA">
        <w:tc>
          <w:tcPr>
            <w:tcW w:w="9350" w:type="dxa"/>
            <w:gridSpan w:val="3"/>
          </w:tcPr>
          <w:p w:rsidR="0030522D" w:rsidRPr="0030522D" w:rsidRDefault="00E35A26" w:rsidP="00834FF8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سوال:</w:t>
            </w:r>
            <w:r w:rsidR="0032776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27767" w:rsidRPr="00D354A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سوال</w:t>
            </w:r>
            <w:r w:rsidR="00220DA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ات </w:t>
            </w:r>
            <w:r w:rsidR="00327767" w:rsidRPr="00D354A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شماره</w:t>
            </w:r>
            <w:r w:rsidR="00DB047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31 و</w:t>
            </w:r>
            <w:r w:rsidR="00327767" w:rsidRPr="00D354A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7C1C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32 و </w:t>
            </w:r>
            <w:r w:rsidR="00834FF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41 و 49</w:t>
            </w:r>
            <w:r w:rsidR="007C1C28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و 55</w:t>
            </w:r>
          </w:p>
        </w:tc>
      </w:tr>
      <w:tr w:rsidR="00E35A26" w:rsidRPr="000050F6" w:rsidTr="00487ECA">
        <w:tc>
          <w:tcPr>
            <w:tcW w:w="9350" w:type="dxa"/>
            <w:gridSpan w:val="3"/>
          </w:tcPr>
          <w:p w:rsidR="00E35A26" w:rsidRPr="009642F3" w:rsidRDefault="00E35A26" w:rsidP="00D27BC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توضيحات فني:</w:t>
            </w:r>
          </w:p>
          <w:p w:rsidR="0026768B" w:rsidRDefault="0026768B" w:rsidP="00CE49C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DB0474" w:rsidRPr="00DB0474" w:rsidRDefault="00DB0474" w:rsidP="00DB047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B0474">
              <w:rPr>
                <w:rFonts w:cs="B Nazanin" w:hint="cs"/>
                <w:b/>
                <w:bCs/>
                <w:sz w:val="26"/>
                <w:szCs w:val="26"/>
                <w:rtl/>
              </w:rPr>
              <w:t>31- پیش‌بینی کدام‌یک از اتصال زمین‌های زیر برای هر ساختمانی الزامی است؟</w:t>
            </w:r>
          </w:p>
          <w:p w:rsidR="002B2497" w:rsidRDefault="00DB0474" w:rsidP="002B2497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B0474">
              <w:rPr>
                <w:rFonts w:cs="B Nazanin" w:hint="cs"/>
                <w:sz w:val="26"/>
                <w:szCs w:val="26"/>
                <w:rtl/>
              </w:rPr>
              <w:t>1) حفاظتی</w:t>
            </w:r>
            <w:r w:rsidRPr="00DB0474">
              <w:rPr>
                <w:rFonts w:cs="B Nazanin" w:hint="cs"/>
                <w:sz w:val="26"/>
                <w:szCs w:val="26"/>
                <w:rtl/>
              </w:rPr>
              <w:tab/>
            </w:r>
            <w:r w:rsidRPr="00DB0474">
              <w:rPr>
                <w:rFonts w:cs="B Nazanin" w:hint="cs"/>
                <w:sz w:val="26"/>
                <w:szCs w:val="26"/>
                <w:rtl/>
              </w:rPr>
              <w:tab/>
            </w:r>
          </w:p>
          <w:p w:rsidR="002B2497" w:rsidRDefault="00DB0474" w:rsidP="002B2497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B0474">
              <w:rPr>
                <w:rFonts w:cs="B Nazanin" w:hint="cs"/>
                <w:sz w:val="26"/>
                <w:szCs w:val="26"/>
                <w:rtl/>
              </w:rPr>
              <w:t>2) ایمنی</w:t>
            </w:r>
            <w:r w:rsidR="002B2497">
              <w:rPr>
                <w:rFonts w:cs="B Nazanin" w:hint="cs"/>
                <w:sz w:val="26"/>
                <w:szCs w:val="26"/>
                <w:rtl/>
              </w:rPr>
              <w:t xml:space="preserve">                  </w:t>
            </w:r>
          </w:p>
          <w:p w:rsidR="002B2497" w:rsidRDefault="00DB0474" w:rsidP="002B2497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B0474">
              <w:rPr>
                <w:rFonts w:cs="B Nazanin" w:hint="cs"/>
                <w:sz w:val="26"/>
                <w:szCs w:val="26"/>
                <w:rtl/>
              </w:rPr>
              <w:t>3) عملیاتی</w:t>
            </w:r>
            <w:r w:rsidRPr="00DB0474">
              <w:rPr>
                <w:rFonts w:cs="B Nazanin" w:hint="cs"/>
                <w:sz w:val="26"/>
                <w:szCs w:val="26"/>
                <w:rtl/>
              </w:rPr>
              <w:tab/>
            </w:r>
            <w:r w:rsidRPr="00DB0474">
              <w:rPr>
                <w:rFonts w:cs="B Nazanin" w:hint="cs"/>
                <w:sz w:val="26"/>
                <w:szCs w:val="26"/>
                <w:rtl/>
              </w:rPr>
              <w:tab/>
            </w:r>
            <w:r w:rsidR="002B249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DB0474" w:rsidRPr="00DB0474" w:rsidRDefault="00DB0474" w:rsidP="002B2497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B0474">
              <w:rPr>
                <w:rFonts w:cs="B Nazanin" w:hint="cs"/>
                <w:sz w:val="26"/>
                <w:szCs w:val="26"/>
                <w:rtl/>
              </w:rPr>
              <w:t>4) هر سه گزینه صحیح است.</w:t>
            </w:r>
          </w:p>
          <w:p w:rsidR="00DB0474" w:rsidRPr="00DB0474" w:rsidRDefault="00DB0474" w:rsidP="00DB0474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282252" w:rsidRPr="00282252" w:rsidRDefault="00282252" w:rsidP="00DB0474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282252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جواب: گزينه هاي 1 و 2 صحيح مي باشند و اين سوال بايد حذف شود</w:t>
            </w:r>
            <w:r w:rsidR="00834FF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.</w:t>
            </w:r>
          </w:p>
          <w:p w:rsidR="00DB0474" w:rsidRPr="00834FF8" w:rsidRDefault="00DB0474" w:rsidP="00282252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834FF8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در مبحث </w:t>
            </w:r>
            <w:r w:rsidRPr="00834FF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13</w:t>
            </w:r>
            <w:r w:rsidRPr="00834FF8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282252" w:rsidRPr="00834FF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مقررات ملي ساختمان </w:t>
            </w:r>
            <w:r w:rsidRPr="00834FF8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هر دو عنوان </w:t>
            </w:r>
            <w:r w:rsidR="00282252" w:rsidRPr="00834FF8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حفاظتي و ايمني </w:t>
            </w:r>
            <w:r w:rsidRPr="00834FF8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برای این الکترود به کار رفته است.</w:t>
            </w:r>
          </w:p>
          <w:p w:rsidR="00DB0474" w:rsidRDefault="00DB0474" w:rsidP="00DB0474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DB0474" w:rsidRPr="00DB0474" w:rsidRDefault="00DB0474" w:rsidP="00DB047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B0474">
              <w:rPr>
                <w:rFonts w:cs="B Nazanin" w:hint="cs"/>
                <w:b/>
                <w:bCs/>
                <w:sz w:val="26"/>
                <w:szCs w:val="26"/>
                <w:rtl/>
              </w:rPr>
              <w:t>13-5-4-1 الکترود زمین برای انشعاب برق فشار ضعیف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(صفحه 59)</w:t>
            </w:r>
          </w:p>
          <w:p w:rsidR="00DB0474" w:rsidRDefault="00DB0474" w:rsidP="00DB0474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B0474">
              <w:rPr>
                <w:rFonts w:cs="B Nazanin" w:hint="cs"/>
                <w:sz w:val="26"/>
                <w:szCs w:val="26"/>
                <w:rtl/>
              </w:rPr>
              <w:t>اعم از اینکه انشعاب برق مشترک (ردیف 13-5-1) برق تکفاز باشد یا سه فاز، باید</w:t>
            </w:r>
            <w:r w:rsidRPr="00DB0474">
              <w:rPr>
                <w:rFonts w:cs="B Nazanin" w:hint="cs"/>
                <w:sz w:val="26"/>
                <w:szCs w:val="26"/>
                <w:u w:val="single"/>
                <w:rtl/>
              </w:rPr>
              <w:t xml:space="preserve"> حداقل یک اتصال زمین ایمنی برای آن پیش بینی شود. </w:t>
            </w:r>
            <w:r w:rsidRPr="00DB0474">
              <w:rPr>
                <w:rFonts w:cs="B Nazanin" w:hint="cs"/>
                <w:sz w:val="26"/>
                <w:szCs w:val="26"/>
                <w:rtl/>
              </w:rPr>
              <w:t>در شهرها، شهرک ها و مجوعه ها با توجه به شرایط ذکر شده در زیر، الکترودهای اتصال زمین باید از نوع اساسی (پ1-10-4) یا از نوع ساده (پ1-10-5) باشد. در سایر موارد انتخاب با مجری مقررات خواهد بود.</w:t>
            </w:r>
          </w:p>
          <w:p w:rsidR="002B2497" w:rsidRDefault="002B2497" w:rsidP="002B2497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2B2497" w:rsidRPr="00DB0474" w:rsidRDefault="002B2497" w:rsidP="002B2497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B0474">
              <w:rPr>
                <w:rFonts w:cs="B Nazanin" w:hint="cs"/>
                <w:b/>
                <w:bCs/>
                <w:sz w:val="26"/>
                <w:szCs w:val="26"/>
                <w:rtl/>
              </w:rPr>
              <w:t>پ1-8 ترمینال یا شینه اصلی اتصال زمین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(صفحه 161)</w:t>
            </w:r>
          </w:p>
          <w:p w:rsidR="002B2497" w:rsidRPr="00DB0474" w:rsidRDefault="002B2497" w:rsidP="002B2497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DB0474">
              <w:rPr>
                <w:rFonts w:cs="B Nazanin" w:hint="cs"/>
                <w:sz w:val="26"/>
                <w:szCs w:val="26"/>
                <w:rtl/>
              </w:rPr>
              <w:t xml:space="preserve">یک ترمینال اصلی و یا شینه اصلی اتصال زمین برای </w:t>
            </w:r>
            <w:r w:rsidRPr="00DB0474">
              <w:rPr>
                <w:rFonts w:cs="B Nazanin" w:hint="cs"/>
                <w:sz w:val="26"/>
                <w:szCs w:val="26"/>
                <w:u w:val="single"/>
                <w:rtl/>
              </w:rPr>
              <w:t>اتصال زمین حفاظتی</w:t>
            </w:r>
            <w:r w:rsidRPr="00DB0474">
              <w:rPr>
                <w:rFonts w:cs="B Nazanin" w:hint="cs"/>
                <w:sz w:val="26"/>
                <w:szCs w:val="26"/>
                <w:rtl/>
              </w:rPr>
              <w:t xml:space="preserve"> در تأسیسات و یا اتصال زمین سیستم نیرو باید در محل ورود برق به ساختمان در نقطه سرویس مشترک (کنتور) و یا تابلوی برق اصلی ترانسفورماتور (در صورت وجود) نصب شود تا علاوه بر هادی اتصال زمین (الکترود زمین) هادی های زیر نیز به آن وصل شوند.</w:t>
            </w:r>
          </w:p>
          <w:p w:rsidR="002B2497" w:rsidRPr="00DB0474" w:rsidRDefault="002B2497" w:rsidP="002B2497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DB0474" w:rsidRDefault="00DB0474" w:rsidP="00DB0474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DB0474" w:rsidRDefault="00DB0474" w:rsidP="00DB0474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1570915</wp:posOffset>
                      </wp:positionH>
                      <wp:positionV relativeFrom="paragraph">
                        <wp:posOffset>2655570</wp:posOffset>
                      </wp:positionV>
                      <wp:extent cx="977153" cy="510988"/>
                      <wp:effectExtent l="19050" t="19050" r="1397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153" cy="51098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AB538" id="Rectangle 3" o:spid="_x0000_s1026" style="position:absolute;margin-left:123.7pt;margin-top:209.1pt;width:76.9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" filled="f" strokecolor="red" strokeweight="2.25pt"/>
                  </w:pict>
                </mc:Fallback>
              </mc:AlternateContent>
            </w:r>
            <w:r w:rsidRPr="00DB0474">
              <w:rPr>
                <w:rFonts w:cs="B Nazanin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4795651" cy="3886933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314" cy="389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474" w:rsidRDefault="00DB0474" w:rsidP="00DB047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2B2497" w:rsidRPr="002B2497" w:rsidRDefault="002B2497" w:rsidP="002B2497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2B2497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بنابراين گزينه هاي 1 و 2 صحيح مي باشند و اين سوال بايد حذف شود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.</w:t>
            </w:r>
          </w:p>
          <w:p w:rsidR="00DB0474" w:rsidRPr="009642F3" w:rsidRDefault="00DB0474" w:rsidP="00DB0474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>-----------------------------------------------------------------------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>32- کدام‌یک از گزینه‌های زیر برای وقتی که میزان هارمونیک سوم جریان یک مدار بیش از مقدار 15 درصد باشد، صحیح است؟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1) سطح مقطع هادی حفاظتی باید برابر سطح مقطع هادی فاز باشد.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2) سطح مقطع هادی نول و هادی حفاظتی باید برابر سطح مقطع هادی فاز باشد.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3) سطح مقطع هادی نول باید برابر سطح مقطع هادی فاز باشد.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4) هیچکدام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F1923" w:rsidRDefault="00174305" w:rsidP="00174305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جواب: </w:t>
            </w:r>
            <w:r w:rsidR="009F192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بر اساس بند 13-7-1-12-2 صفحه 85 مبحث 13 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گزينه 3 صحيح است </w:t>
            </w:r>
          </w:p>
          <w:p w:rsidR="00174305" w:rsidRDefault="009F1923" w:rsidP="009F1923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(</w:t>
            </w:r>
            <w:r w:rsidR="00174305"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در حاليکه به اشتباه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در کليد سازمان </w:t>
            </w:r>
            <w:r w:rsidR="00174305"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گزينه 4 اعلام شده است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)</w:t>
            </w:r>
          </w:p>
          <w:p w:rsidR="009F1923" w:rsidRPr="009F1923" w:rsidRDefault="009F1923" w:rsidP="009F1923">
            <w:pPr>
              <w:bidi/>
              <w:jc w:val="both"/>
              <w:rPr>
                <w:rFonts w:cs="B Nazanin"/>
                <w:bCs/>
                <w:color w:val="FF0000"/>
                <w:sz w:val="26"/>
                <w:szCs w:val="26"/>
                <w:rtl/>
              </w:rPr>
            </w:pPr>
            <w:r w:rsidRPr="009F1923">
              <w:rPr>
                <w:rFonts w:cs="B Nazanin" w:hint="cs"/>
                <w:bCs/>
                <w:sz w:val="26"/>
                <w:szCs w:val="26"/>
                <w:rtl/>
              </w:rPr>
              <w:t xml:space="preserve">13-7-1-12-2 </w:t>
            </w:r>
            <w:r w:rsidRPr="009F1923">
              <w:rPr>
                <w:rFonts w:cs="B Nazanin" w:hint="cs"/>
                <w:bCs/>
                <w:sz w:val="26"/>
                <w:szCs w:val="26"/>
                <w:rtl/>
              </w:rPr>
              <w:t xml:space="preserve"> </w:t>
            </w:r>
            <w:r w:rsidRPr="009F1923">
              <w:rPr>
                <w:rFonts w:cs="B Nazanin" w:hint="cs"/>
                <w:bCs/>
                <w:sz w:val="26"/>
                <w:szCs w:val="26"/>
                <w:rtl/>
              </w:rPr>
              <w:t xml:space="preserve">اگر میزان هارمونیک سوم جریان یک مدار بیش از مقدار 15% باشد، مقطع نول یا هادی حفاظتی </w:t>
            </w:r>
            <w:r w:rsidRPr="009F1923">
              <w:rPr>
                <w:rFonts w:ascii="Sakkal Majalla" w:hAnsi="Sakkal Majalla" w:cs="Sakkal Majalla" w:hint="cs"/>
                <w:bCs/>
                <w:sz w:val="26"/>
                <w:szCs w:val="26"/>
                <w:rtl/>
              </w:rPr>
              <w:t>–</w:t>
            </w:r>
            <w:r w:rsidRPr="009F1923">
              <w:rPr>
                <w:rFonts w:cs="B Nazanin" w:hint="cs"/>
                <w:bCs/>
                <w:sz w:val="26"/>
                <w:szCs w:val="26"/>
                <w:rtl/>
              </w:rPr>
              <w:t xml:space="preserve"> خنثی (</w:t>
            </w:r>
            <w:r w:rsidRPr="009F1923">
              <w:rPr>
                <w:rFonts w:cs="B Nazanin"/>
                <w:bCs/>
                <w:sz w:val="26"/>
                <w:szCs w:val="26"/>
              </w:rPr>
              <w:t>PEN</w:t>
            </w:r>
            <w:r w:rsidRPr="009F1923">
              <w:rPr>
                <w:rFonts w:cs="B Nazanin" w:hint="cs"/>
                <w:bCs/>
                <w:sz w:val="26"/>
                <w:szCs w:val="26"/>
                <w:rtl/>
              </w:rPr>
              <w:t>) در این مدار حداقل باید برابر مقطع فاز در نظر گرفته شود. لازم به ذکر است که مقطع هادی حفاظتی (</w:t>
            </w:r>
            <w:r w:rsidRPr="009F1923">
              <w:rPr>
                <w:rFonts w:cs="B Nazanin"/>
                <w:bCs/>
                <w:sz w:val="26"/>
                <w:szCs w:val="26"/>
              </w:rPr>
              <w:t>PE</w:t>
            </w:r>
            <w:r w:rsidRPr="009F1923">
              <w:rPr>
                <w:rFonts w:cs="B Nazanin" w:hint="cs"/>
                <w:bCs/>
                <w:sz w:val="26"/>
                <w:szCs w:val="26"/>
                <w:rtl/>
              </w:rPr>
              <w:t>) تابع این حکم نمی باشد.</w:t>
            </w:r>
          </w:p>
          <w:p w:rsidR="007C1C28" w:rsidRPr="009642F3" w:rsidRDefault="009E3265" w:rsidP="008F120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>-----------------------------------------------------------------------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41- قدرت قطع کلیدهای</w:t>
            </w:r>
            <w:r w:rsidRPr="009642F3">
              <w:rPr>
                <w:rFonts w:cs="B Nazanin"/>
                <w:b/>
                <w:bCs/>
                <w:position w:val="-12"/>
                <w:sz w:val="26"/>
                <w:szCs w:val="26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5pt;height:18.3pt" o:ole="">
                  <v:imagedata r:id="rId6" o:title=""/>
                </v:shape>
                <o:OLEObject Type="Embed" ProgID="Equation.DSMT4" ShapeID="_x0000_i1025" DrawAspect="Content" ObjectID="_1664092161" r:id="rId7"/>
              </w:object>
            </w: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>،</w:t>
            </w:r>
            <w:r w:rsidRPr="009642F3">
              <w:rPr>
                <w:rFonts w:cs="B Nazanin"/>
                <w:b/>
                <w:bCs/>
                <w:position w:val="-12"/>
                <w:sz w:val="26"/>
                <w:szCs w:val="26"/>
              </w:rPr>
              <w:object w:dxaOrig="300" w:dyaOrig="360">
                <v:shape id="_x0000_i1026" type="#_x0000_t75" style="width:15.15pt;height:18.3pt" o:ole="">
                  <v:imagedata r:id="rId8" o:title=""/>
                </v:shape>
                <o:OLEObject Type="Embed" ProgID="Equation.DSMT4" ShapeID="_x0000_i1026" DrawAspect="Content" ObjectID="_1664092162" r:id="rId9"/>
              </w:object>
            </w: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>،</w:t>
            </w:r>
            <w:r w:rsidRPr="009642F3">
              <w:rPr>
                <w:rFonts w:cs="B Nazanin"/>
                <w:b/>
                <w:bCs/>
                <w:position w:val="-12"/>
                <w:sz w:val="26"/>
                <w:szCs w:val="26"/>
              </w:rPr>
              <w:object w:dxaOrig="300" w:dyaOrig="360">
                <v:shape id="_x0000_i1027" type="#_x0000_t75" style="width:15.15pt;height:18.3pt" o:ole="">
                  <v:imagedata r:id="rId10" o:title=""/>
                </v:shape>
                <o:OLEObject Type="Embed" ProgID="Equation.DSMT4" ShapeID="_x0000_i1027" DrawAspect="Content" ObjectID="_1664092163" r:id="rId11"/>
              </w:object>
            </w: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</w:t>
            </w:r>
            <w:r w:rsidRPr="009642F3">
              <w:rPr>
                <w:rFonts w:cs="B Nazanin"/>
                <w:b/>
                <w:bCs/>
                <w:position w:val="-12"/>
                <w:sz w:val="26"/>
                <w:szCs w:val="26"/>
              </w:rPr>
              <w:object w:dxaOrig="300" w:dyaOrig="360">
                <v:shape id="_x0000_i1028" type="#_x0000_t75" style="width:15.15pt;height:18.3pt" o:ole="">
                  <v:imagedata r:id="rId12" o:title=""/>
                </v:shape>
                <o:OLEObject Type="Embed" ProgID="Equation.DSMT4" ShapeID="_x0000_i1028" DrawAspect="Content" ObjectID="_1664092164" r:id="rId13"/>
              </w:object>
            </w: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به چه صورت است؟</w:t>
            </w:r>
          </w:p>
          <w:p w:rsidR="004F422C" w:rsidRDefault="00374750" w:rsidP="009642F3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 xml:space="preserve">1) </w:t>
            </w:r>
            <w:r w:rsidRPr="009642F3">
              <w:rPr>
                <w:rFonts w:cs="B Nazanin"/>
                <w:position w:val="-12"/>
                <w:sz w:val="26"/>
                <w:szCs w:val="26"/>
              </w:rPr>
              <w:object w:dxaOrig="1900" w:dyaOrig="360">
                <v:shape id="_x0000_i1029" type="#_x0000_t75" style="width:94.75pt;height:18.3pt" o:ole="">
                  <v:imagedata r:id="rId14" o:title=""/>
                </v:shape>
                <o:OLEObject Type="Embed" ProgID="Equation.DSMT4" ShapeID="_x0000_i1029" DrawAspect="Content" ObjectID="_1664092165" r:id="rId15"/>
              </w:object>
            </w:r>
            <w:r w:rsidRPr="009642F3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9642F3">
              <w:rPr>
                <w:rFonts w:cs="B Nazanin"/>
                <w:sz w:val="26"/>
                <w:szCs w:val="26"/>
                <w:rtl/>
              </w:rPr>
              <w:tab/>
            </w:r>
            <w:r w:rsidRPr="009642F3">
              <w:rPr>
                <w:rFonts w:cs="B Nazanin"/>
                <w:sz w:val="26"/>
                <w:szCs w:val="26"/>
                <w:rtl/>
              </w:rPr>
              <w:tab/>
            </w:r>
          </w:p>
          <w:p w:rsidR="00374750" w:rsidRPr="009642F3" w:rsidRDefault="00374750" w:rsidP="004F422C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 xml:space="preserve">2) </w:t>
            </w:r>
            <w:r w:rsidRPr="009642F3">
              <w:rPr>
                <w:rFonts w:cs="B Nazanin"/>
                <w:position w:val="-12"/>
                <w:sz w:val="26"/>
                <w:szCs w:val="26"/>
              </w:rPr>
              <w:object w:dxaOrig="1740" w:dyaOrig="360">
                <v:shape id="_x0000_i1030" type="#_x0000_t75" style="width:87.15pt;height:18.3pt" o:ole="">
                  <v:imagedata r:id="rId16" o:title=""/>
                </v:shape>
                <o:OLEObject Type="Embed" ProgID="Equation.DSMT4" ShapeID="_x0000_i1030" DrawAspect="Content" ObjectID="_1664092166" r:id="rId17"/>
              </w:object>
            </w:r>
          </w:p>
          <w:p w:rsidR="004F422C" w:rsidRDefault="00374750" w:rsidP="009642F3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3)</w:t>
            </w:r>
            <w:r w:rsidRPr="009642F3">
              <w:rPr>
                <w:rFonts w:cs="B Nazanin"/>
                <w:position w:val="-12"/>
                <w:sz w:val="26"/>
                <w:szCs w:val="26"/>
              </w:rPr>
              <w:object w:dxaOrig="1740" w:dyaOrig="360">
                <v:shape id="_x0000_i1031" type="#_x0000_t75" style="width:87.15pt;height:18.3pt" o:ole="">
                  <v:imagedata r:id="rId18" o:title=""/>
                </v:shape>
                <o:OLEObject Type="Embed" ProgID="Equation.DSMT4" ShapeID="_x0000_i1031" DrawAspect="Content" ObjectID="_1664092167" r:id="rId19"/>
              </w:object>
            </w:r>
            <w:r w:rsidRPr="009642F3">
              <w:rPr>
                <w:rFonts w:cs="B Nazanin"/>
                <w:sz w:val="26"/>
                <w:szCs w:val="26"/>
                <w:rtl/>
              </w:rPr>
              <w:tab/>
            </w:r>
            <w:r w:rsidRPr="009642F3">
              <w:rPr>
                <w:rFonts w:cs="B Nazanin"/>
                <w:sz w:val="26"/>
                <w:szCs w:val="26"/>
                <w:rtl/>
              </w:rPr>
              <w:tab/>
            </w:r>
            <w:r w:rsidRPr="009642F3">
              <w:rPr>
                <w:rFonts w:cs="B Nazanin"/>
                <w:sz w:val="26"/>
                <w:szCs w:val="26"/>
                <w:rtl/>
              </w:rPr>
              <w:tab/>
            </w:r>
          </w:p>
          <w:p w:rsidR="00374750" w:rsidRPr="009642F3" w:rsidRDefault="00374750" w:rsidP="004F422C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4)</w:t>
            </w:r>
            <w:r w:rsidRPr="009642F3">
              <w:rPr>
                <w:rFonts w:cs="B Nazanin"/>
                <w:position w:val="-12"/>
                <w:sz w:val="26"/>
                <w:szCs w:val="26"/>
              </w:rPr>
              <w:object w:dxaOrig="2100" w:dyaOrig="360">
                <v:shape id="_x0000_i1032" type="#_x0000_t75" style="width:105.45pt;height:18.3pt" o:ole="">
                  <v:imagedata r:id="rId20" o:title=""/>
                </v:shape>
                <o:OLEObject Type="Embed" ProgID="Equation.DSMT4" ShapeID="_x0000_i1032" DrawAspect="Content" ObjectID="_1664092168" r:id="rId21"/>
              </w:object>
            </w:r>
          </w:p>
          <w:p w:rsidR="004F422C" w:rsidRDefault="004F422C" w:rsidP="009642F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642F3" w:rsidRPr="0076500A" w:rsidRDefault="009642F3" w:rsidP="004F422C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76500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جواب: </w:t>
            </w:r>
            <w:r w:rsidRPr="0076500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این سوال </w:t>
            </w:r>
            <w:r w:rsidRPr="0076500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فاقد گزينه صحيح بوده و </w:t>
            </w:r>
            <w:r w:rsidRPr="0076500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باید حذف شود</w:t>
            </w:r>
          </w:p>
          <w:p w:rsidR="007E5B63" w:rsidRDefault="007C1C28" w:rsidP="007E5B63">
            <w:pPr>
              <w:bidi/>
              <w:jc w:val="lowKashida"/>
              <w:rPr>
                <w:rFonts w:cs="B Nazanin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57221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قدرت قطع </w:t>
            </w:r>
            <w:r w:rsidR="00DB0474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سه</w:t>
            </w:r>
            <w:r w:rsidR="00CD01F5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57221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کلید </w:t>
            </w:r>
            <w:r w:rsidRPr="0057221B">
              <w:rPr>
                <w:rFonts w:cs="B Nazanin"/>
                <w:b/>
                <w:bCs/>
                <w:color w:val="FF0000"/>
                <w:sz w:val="26"/>
                <w:szCs w:val="26"/>
                <w:lang w:bidi="fa-IR"/>
              </w:rPr>
              <w:t>Q</w:t>
            </w:r>
            <w:r w:rsidRPr="00CD01F5">
              <w:rPr>
                <w:rFonts w:cs="B Nazanin"/>
                <w:b/>
                <w:bCs/>
                <w:color w:val="FF0000"/>
                <w:sz w:val="26"/>
                <w:szCs w:val="26"/>
                <w:vertAlign w:val="subscript"/>
                <w:lang w:bidi="fa-IR"/>
              </w:rPr>
              <w:t>1</w:t>
            </w:r>
            <w:r w:rsidR="00CD01F5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57221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و</w:t>
            </w:r>
            <w:r w:rsidR="00CD01F5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57221B">
              <w:rPr>
                <w:rFonts w:cs="B Nazanin"/>
                <w:b/>
                <w:bCs/>
                <w:color w:val="FF0000"/>
                <w:sz w:val="26"/>
                <w:szCs w:val="26"/>
                <w:lang w:bidi="fa-IR"/>
              </w:rPr>
              <w:t>Q</w:t>
            </w:r>
            <w:r w:rsidRPr="00CD01F5">
              <w:rPr>
                <w:rFonts w:cs="B Nazanin"/>
                <w:b/>
                <w:bCs/>
                <w:color w:val="FF0000"/>
                <w:sz w:val="26"/>
                <w:szCs w:val="26"/>
                <w:vertAlign w:val="subscript"/>
                <w:lang w:bidi="fa-IR"/>
              </w:rPr>
              <w:t>2</w:t>
            </w:r>
            <w:r w:rsidR="00DB0474">
              <w:rPr>
                <w:rFonts w:cs="B Nazanin" w:hint="cs"/>
                <w:b/>
                <w:bCs/>
                <w:color w:val="FF0000"/>
                <w:sz w:val="26"/>
                <w:szCs w:val="26"/>
                <w:vertAlign w:val="subscript"/>
                <w:rtl/>
                <w:lang w:bidi="fa-IR"/>
              </w:rPr>
              <w:t xml:space="preserve"> و </w:t>
            </w:r>
            <w:r w:rsidR="00DB0474" w:rsidRPr="009642F3">
              <w:rPr>
                <w:rFonts w:cs="B Nazanin"/>
                <w:b/>
                <w:bCs/>
                <w:color w:val="FF0000"/>
                <w:sz w:val="26"/>
                <w:szCs w:val="26"/>
                <w:lang w:bidi="fa-IR"/>
              </w:rPr>
              <w:t>Q</w:t>
            </w:r>
            <w:r w:rsidR="00DB0474" w:rsidRPr="00CD01F5">
              <w:rPr>
                <w:rFonts w:cs="B Nazanin"/>
                <w:b/>
                <w:bCs/>
                <w:color w:val="FF0000"/>
                <w:sz w:val="26"/>
                <w:szCs w:val="26"/>
                <w:vertAlign w:val="subscript"/>
                <w:lang w:bidi="fa-IR"/>
              </w:rPr>
              <w:t>3</w:t>
            </w:r>
            <w:r w:rsidR="00DB0474">
              <w:rPr>
                <w:rFonts w:cs="B Nazanin" w:hint="cs"/>
                <w:b/>
                <w:bCs/>
                <w:color w:val="FF0000"/>
                <w:sz w:val="26"/>
                <w:szCs w:val="26"/>
                <w:vertAlign w:val="subscript"/>
                <w:rtl/>
                <w:lang w:bidi="fa-IR"/>
              </w:rPr>
              <w:t xml:space="preserve"> </w:t>
            </w:r>
            <w:r w:rsidR="00DB0474" w:rsidRPr="00DB0474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با هم برابر </w:t>
            </w:r>
            <w:r w:rsidR="00DB0474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می باشند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و قدرت قطع کليد </w:t>
            </w:r>
            <w:r w:rsidR="007E5B63" w:rsidRPr="009642F3">
              <w:rPr>
                <w:rFonts w:cs="B Nazanin"/>
                <w:b/>
                <w:bCs/>
                <w:color w:val="FF0000"/>
                <w:sz w:val="26"/>
                <w:szCs w:val="26"/>
                <w:lang w:bidi="fa-IR"/>
              </w:rPr>
              <w:t>Q</w:t>
            </w:r>
            <w:r w:rsidR="007E5B63">
              <w:rPr>
                <w:rFonts w:cs="B Nazanin"/>
                <w:b/>
                <w:bCs/>
                <w:color w:val="FF0000"/>
                <w:sz w:val="26"/>
                <w:szCs w:val="26"/>
                <w:vertAlign w:val="subscript"/>
                <w:lang w:bidi="fa-IR"/>
              </w:rPr>
              <w:t>4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vertAlign w:val="subscript"/>
                <w:rtl/>
                <w:lang w:bidi="fa-IR"/>
              </w:rPr>
              <w:t xml:space="preserve"> 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از آنها بيشتر است يعني:</w:t>
            </w:r>
          </w:p>
          <w:p w:rsidR="007E5B63" w:rsidRPr="007E5B63" w:rsidRDefault="007E5B63" w:rsidP="007E5B63">
            <w:pPr>
              <w:bidi/>
              <w:jc w:val="right"/>
              <w:rPr>
                <w:rFonts w:cs="Cambria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57221B">
              <w:rPr>
                <w:rFonts w:cs="B Nazanin"/>
                <w:b/>
                <w:bCs/>
                <w:color w:val="FF0000"/>
                <w:sz w:val="26"/>
                <w:szCs w:val="26"/>
                <w:lang w:bidi="fa-IR"/>
              </w:rPr>
              <w:t>Q</w:t>
            </w:r>
            <w:r w:rsidRPr="00CD01F5">
              <w:rPr>
                <w:rFonts w:cs="B Nazanin"/>
                <w:b/>
                <w:bCs/>
                <w:color w:val="FF0000"/>
                <w:sz w:val="26"/>
                <w:szCs w:val="26"/>
                <w:vertAlign w:val="subscript"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=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57221B">
              <w:rPr>
                <w:rFonts w:cs="B Nazanin"/>
                <w:b/>
                <w:bCs/>
                <w:color w:val="FF0000"/>
                <w:sz w:val="26"/>
                <w:szCs w:val="26"/>
                <w:lang w:bidi="fa-IR"/>
              </w:rPr>
              <w:t>Q</w:t>
            </w:r>
            <w:r w:rsidRPr="00CD01F5">
              <w:rPr>
                <w:rFonts w:cs="B Nazanin"/>
                <w:b/>
                <w:bCs/>
                <w:color w:val="FF0000"/>
                <w:sz w:val="26"/>
                <w:szCs w:val="26"/>
                <w:vertAlign w:val="subscript"/>
                <w:lang w:bidi="fa-IR"/>
              </w:rPr>
              <w:t>2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vertAlign w:val="subscript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=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lang w:bidi="fa-IR"/>
              </w:rPr>
              <w:t>Q</w:t>
            </w:r>
            <w:r w:rsidRPr="00CD01F5">
              <w:rPr>
                <w:rFonts w:cs="B Nazanin"/>
                <w:b/>
                <w:bCs/>
                <w:color w:val="FF0000"/>
                <w:sz w:val="26"/>
                <w:szCs w:val="26"/>
                <w:vertAlign w:val="subscript"/>
                <w:lang w:bidi="fa-IR"/>
              </w:rPr>
              <w:t>3</w:t>
            </w: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vertAlign w:val="subscript"/>
                <w:rtl/>
                <w:lang w:bidi="fa-IR"/>
              </w:rPr>
              <w:t xml:space="preserve">  </w:t>
            </w:r>
            <w:r>
              <w:rPr>
                <w:rFonts w:cs="Cambria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&lt; 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lang w:bidi="fa-IR"/>
              </w:rPr>
              <w:t>Q</w:t>
            </w:r>
            <w:r>
              <w:rPr>
                <w:rFonts w:cs="B Nazanin"/>
                <w:b/>
                <w:bCs/>
                <w:color w:val="FF0000"/>
                <w:sz w:val="26"/>
                <w:szCs w:val="26"/>
                <w:vertAlign w:val="subscript"/>
                <w:lang w:bidi="fa-IR"/>
              </w:rPr>
              <w:t>4</w:t>
            </w:r>
          </w:p>
          <w:p w:rsidR="00533E4A" w:rsidRDefault="00DB0474" w:rsidP="007E5B63">
            <w:pPr>
              <w:bidi/>
              <w:jc w:val="lowKashida"/>
              <w:rPr>
                <w:rFonts w:cs="B Nazanin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که در هيچ گزي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نه اي به اين رابطه اشاره نشده و طبيعتا اين سوال به علت عدم وجود گزينه صحيح بايد حذف شود.</w:t>
            </w:r>
          </w:p>
          <w:p w:rsidR="00533E4A" w:rsidRPr="009642F3" w:rsidRDefault="00533E4A" w:rsidP="00533E4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>-----------------------------------------------------------------------</w:t>
            </w:r>
          </w:p>
          <w:p w:rsidR="00533E4A" w:rsidRPr="00533E4A" w:rsidRDefault="00533E4A" w:rsidP="00533E4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33E4A">
              <w:rPr>
                <w:rFonts w:cs="B Nazanin" w:hint="cs"/>
                <w:b/>
                <w:bCs/>
                <w:sz w:val="26"/>
                <w:szCs w:val="26"/>
                <w:rtl/>
              </w:rPr>
              <w:t>49- تابلوی توزیعی با مشخصات زیر مفروض است:</w:t>
            </w:r>
          </w:p>
          <w:p w:rsidR="00533E4A" w:rsidRDefault="00533E4A" w:rsidP="00533E4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33E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چنانچه در نقاط </w:t>
            </w:r>
            <w:r w:rsidRPr="00533E4A">
              <w:rPr>
                <w:rFonts w:cs="B Nazanin"/>
                <w:b/>
                <w:bCs/>
                <w:sz w:val="26"/>
                <w:szCs w:val="26"/>
              </w:rPr>
              <w:t>A</w:t>
            </w:r>
            <w:r w:rsidRPr="00533E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533E4A">
              <w:rPr>
                <w:rFonts w:cs="B Nazanin"/>
                <w:b/>
                <w:bCs/>
                <w:sz w:val="26"/>
                <w:szCs w:val="26"/>
              </w:rPr>
              <w:t>B</w:t>
            </w:r>
            <w:r w:rsidRPr="00533E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</w:t>
            </w:r>
            <w:r w:rsidRPr="00533E4A">
              <w:rPr>
                <w:rFonts w:cs="B Nazanin"/>
                <w:b/>
                <w:bCs/>
                <w:sz w:val="26"/>
                <w:szCs w:val="26"/>
              </w:rPr>
              <w:t>C</w:t>
            </w:r>
            <w:r w:rsidRPr="00533E4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امپدانس حلقه اتصال کوتاه 5 اهم باشد، کدام‌یک از گزینه‌های زیر صحیح است؟</w:t>
            </w:r>
          </w:p>
          <w:p w:rsidR="00533E4A" w:rsidRPr="00533E4A" w:rsidRDefault="00533E4A" w:rsidP="00533E4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33E4A">
              <w:rPr>
                <w:rFonts w:cs="B Nazanin" w:hint="cs"/>
                <w:b/>
                <w:bCs/>
                <w:sz w:val="26"/>
                <w:szCs w:val="26"/>
                <w:rtl/>
              </w:rPr>
              <w:tab/>
            </w:r>
            <w:r w:rsidRPr="00533E4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3711575" cy="2778760"/>
                  <wp:effectExtent l="0" t="0" r="317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575" cy="277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E4A" w:rsidRDefault="00533E4A" w:rsidP="00533E4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533E4A" w:rsidRPr="00533E4A" w:rsidRDefault="00533E4A" w:rsidP="00533E4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1) کلید </w:t>
            </w:r>
            <w:r w:rsidRPr="00533E4A">
              <w:rPr>
                <w:rFonts w:cs="B Nazanin"/>
                <w:sz w:val="26"/>
                <w:szCs w:val="26"/>
              </w:rPr>
              <w:t>MCCB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 ، </w:t>
            </w:r>
            <w:r w:rsidRPr="00533E4A">
              <w:rPr>
                <w:rFonts w:cs="B Nazanin"/>
                <w:sz w:val="26"/>
                <w:szCs w:val="26"/>
              </w:rPr>
              <w:t>A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 63 با کلیدی با مشخصات </w:t>
            </w:r>
            <w:r w:rsidRPr="00533E4A">
              <w:rPr>
                <w:rFonts w:cs="B Nazanin"/>
                <w:sz w:val="26"/>
                <w:szCs w:val="26"/>
              </w:rPr>
              <w:t>A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 63 و</w:t>
            </w:r>
            <w:r w:rsidRPr="00533E4A">
              <w:rPr>
                <w:rFonts w:cs="B Nazanin"/>
                <w:position w:val="-12"/>
                <w:sz w:val="26"/>
                <w:szCs w:val="26"/>
              </w:rPr>
              <w:object w:dxaOrig="1700" w:dyaOrig="360">
                <v:shape id="_x0000_i1033" type="#_x0000_t75" style="width:85.25pt;height:18.3pt" o:ole="">
                  <v:imagedata r:id="rId23" o:title=""/>
                </v:shape>
                <o:OLEObject Type="Embed" ProgID="Equation.DSMT4" ShapeID="_x0000_i1033" DrawAspect="Content" ObjectID="_1664092169" r:id="rId24"/>
              </w:object>
            </w:r>
            <w:r w:rsidRPr="00533E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>تعویض گردد.</w:t>
            </w:r>
          </w:p>
          <w:p w:rsidR="00533E4A" w:rsidRPr="00533E4A" w:rsidRDefault="00533E4A" w:rsidP="00533E4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2) کلید </w:t>
            </w:r>
            <w:r w:rsidRPr="00533E4A">
              <w:rPr>
                <w:rFonts w:cs="B Nazanin"/>
                <w:sz w:val="26"/>
                <w:szCs w:val="26"/>
              </w:rPr>
              <w:t>MCCB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 ، </w:t>
            </w:r>
            <w:r w:rsidRPr="00533E4A">
              <w:rPr>
                <w:rFonts w:cs="B Nazanin"/>
                <w:sz w:val="26"/>
                <w:szCs w:val="26"/>
              </w:rPr>
              <w:t>A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 63 با کلیدی با فیوز </w:t>
            </w:r>
            <w:r w:rsidRPr="00533E4A">
              <w:rPr>
                <w:rFonts w:cs="B Nazanin"/>
                <w:sz w:val="26"/>
                <w:szCs w:val="26"/>
              </w:rPr>
              <w:t>A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 63 تعویض گردد.</w:t>
            </w:r>
          </w:p>
          <w:p w:rsidR="00533E4A" w:rsidRPr="00533E4A" w:rsidRDefault="00533E4A" w:rsidP="00533E4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3) کلیدهای مینیاتوری </w:t>
            </w:r>
            <w:r w:rsidRPr="00533E4A">
              <w:rPr>
                <w:rFonts w:cs="B Nazanin"/>
                <w:sz w:val="26"/>
                <w:szCs w:val="26"/>
              </w:rPr>
              <w:t>A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 16 با کلیدهای مینیاتوری با مشخصات </w:t>
            </w:r>
            <w:r w:rsidRPr="00533E4A">
              <w:rPr>
                <w:rFonts w:cs="B Nazanin"/>
                <w:sz w:val="26"/>
                <w:szCs w:val="26"/>
              </w:rPr>
              <w:t>A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 xml:space="preserve"> 16 بهمراه رله</w:t>
            </w:r>
            <w:r w:rsidRPr="00533E4A">
              <w:rPr>
                <w:rFonts w:cs="B Nazanin"/>
                <w:position w:val="-10"/>
                <w:sz w:val="26"/>
                <w:szCs w:val="26"/>
              </w:rPr>
              <w:object w:dxaOrig="1480" w:dyaOrig="320">
                <v:shape id="_x0000_i1034" type="#_x0000_t75" style="width:73.9pt;height:16.4pt" o:ole="">
                  <v:imagedata r:id="rId25" o:title=""/>
                </v:shape>
                <o:OLEObject Type="Embed" ProgID="Equation.DSMT4" ShapeID="_x0000_i1034" DrawAspect="Content" ObjectID="_1664092170" r:id="rId26"/>
              </w:object>
            </w:r>
            <w:r w:rsidRPr="00533E4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>تعویض گردد.</w:t>
            </w:r>
          </w:p>
          <w:p w:rsidR="00533E4A" w:rsidRPr="00533E4A" w:rsidRDefault="00533E4A" w:rsidP="00533E4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33E4A">
              <w:rPr>
                <w:rFonts w:cs="B Nazanin" w:hint="cs"/>
                <w:sz w:val="26"/>
                <w:szCs w:val="26"/>
                <w:rtl/>
              </w:rPr>
              <w:t>4) گزینه‌های 2 و 3 هر</w:t>
            </w:r>
            <w:r w:rsidR="00B5449F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33E4A">
              <w:rPr>
                <w:rFonts w:cs="B Nazanin" w:hint="cs"/>
                <w:sz w:val="26"/>
                <w:szCs w:val="26"/>
                <w:rtl/>
              </w:rPr>
              <w:t>دو صحیح است.</w:t>
            </w:r>
          </w:p>
          <w:p w:rsidR="00533E4A" w:rsidRDefault="00533E4A" w:rsidP="00533E4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011F7F" w:rsidRDefault="00011F7F" w:rsidP="00011F7F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7E5B63" w:rsidRPr="00A305E1" w:rsidRDefault="00834FF8" w:rsidP="007E5B63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011F7F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lastRenderedPageBreak/>
              <w:t xml:space="preserve">جواب: </w:t>
            </w:r>
            <w:r w:rsidR="00011F7F" w:rsidRPr="00011F7F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گ</w:t>
            </w:r>
            <w:r w:rsidR="00011F7F" w:rsidRPr="00A305E1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زینه </w:t>
            </w:r>
            <w:r w:rsidR="00011F7F" w:rsidRP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4</w:t>
            </w:r>
            <w:r w:rsidR="00011F7F" w:rsidRPr="00A305E1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صحیح است 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(اشتباها در کليد گزينه 3 انتخاب شده)</w:t>
            </w:r>
          </w:p>
          <w:p w:rsidR="00DF2709" w:rsidRPr="00A305E1" w:rsidRDefault="00DF2709" w:rsidP="00DF2709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ث)</w:t>
            </w:r>
            <w:r w:rsidRP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اگر در یک تابلو از کلیدهای مینیاتوری استفاده شود، باید یک سری فیوز یا کلید خودکار محدود کننده جریان اتصال کوتاه، بالادست آن ها در تابلوی مورد بحث و یا در تابلوی بالادست وجود داشته باشد. در صورت استفاده از فیوز، جریان نامی فیوز بالادست کلیدهای مینیاتوری، نباید از مقادیر زیر بزرگتر باشد:</w:t>
            </w:r>
          </w:p>
          <w:p w:rsidR="00DF2709" w:rsidRPr="00A305E1" w:rsidRDefault="00DF2709" w:rsidP="00DF2709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-اگر جریان نامی قطع اتصال کوتاه یک یا چند کلید مینیاتوری تا 5/1 کیلو آمپر باشد، 63 آمپر </w:t>
            </w:r>
          </w:p>
          <w:p w:rsidR="00DF2709" w:rsidRPr="00A305E1" w:rsidRDefault="00DF2709" w:rsidP="00DF2709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-اگر جریان نامی قطع اتصال کوتاه یک یا چند کلید مینیاتوری 3 تا 10 کیلو آمپر باشد، 100آمپر</w:t>
            </w:r>
          </w:p>
          <w:p w:rsidR="00DF2709" w:rsidRPr="00A305E1" w:rsidRDefault="00DF2709" w:rsidP="00DF2709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تبصره: قدرت قطع کلیدهای مینیاتوری در اتصال کوتاه کم است، برای همین دلیل ، باید در برابر جریان های اتصال کوتاه احتمالی بیش از ظرفیت آن ها محافظت شوند.</w:t>
            </w:r>
          </w:p>
          <w:p w:rsidR="00A305E1" w:rsidRDefault="00533E4A" w:rsidP="00995C4D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با توجه به صفحه۷۳ مبحث۱۳ مبنی بر الزام نصب یک فیوز پشتیبان یا کلید اتوماتیک محدود کننده جریان که با توجه به قدرت قطع</w:t>
            </w:r>
            <w:r w:rsidR="000D7A4B"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0D7A4B" w:rsidRPr="00D327B3">
              <w:rPr>
                <w:rFonts w:cs="B Nazani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0D7A4B" w:rsidRPr="00D327B3">
              <w:rPr>
                <w:rFonts w:cs="B Nazanin"/>
                <w:b/>
                <w:bCs/>
                <w:color w:val="FF0000"/>
                <w:sz w:val="26"/>
                <w:szCs w:val="26"/>
              </w:rPr>
              <w:t>KA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6 باید الزاما بیشتر از </w:t>
            </w:r>
            <w:r w:rsidR="000D7A4B" w:rsidRPr="00D327B3">
              <w:rPr>
                <w:rFonts w:cs="B Nazanin"/>
                <w:b/>
                <w:bCs/>
                <w:color w:val="FF0000"/>
                <w:sz w:val="26"/>
                <w:szCs w:val="26"/>
              </w:rPr>
              <w:t>A</w:t>
            </w:r>
            <w:r w:rsidR="000D7A4B"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100 نباشد، استفاده نمود</w:t>
            </w:r>
            <w:r w:rsidR="000D7A4B"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.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بنابراین</w:t>
            </w:r>
            <w:r w:rsidR="00A305E1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گزینه ۲ الزاما </w:t>
            </w:r>
            <w:r w:rsid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صحيح است</w:t>
            </w:r>
            <w:r w:rsidR="00A305E1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.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با توجه به امپدانس حلقه اتصال کوتاه </w:t>
            </w:r>
            <w:r w:rsidR="000D7A4B"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5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اهمی جریان اتصال کوتاه </w:t>
            </w:r>
            <w:r w:rsidR="00995C4D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7/43 آمپر</w:t>
            </w:r>
            <w:r w:rsidR="00011F7F"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میشود که از </w:t>
            </w:r>
            <w:r w:rsid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160 آمپر</w:t>
            </w:r>
            <w:r w:rsidR="00011F7F"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برای پریز کلاس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</w:rPr>
              <w:t>C</w:t>
            </w:r>
            <w:r w:rsidR="000D7A4B"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7E5B6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کمتر بوده و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کلید مینیاتوری را در زمان مطمئن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،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قطع نمی کند. براساس صفحه</w:t>
            </w:r>
            <w:r w:rsidR="000D7A4B"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۱۵۶ </w:t>
            </w:r>
            <w:r w:rsidR="00B5449F"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مبحث 13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استفاده از وسیله حفاظتی مناسب تر مانند کلید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</w:rPr>
              <w:t>RCBO</w:t>
            </w:r>
            <w:r w:rsidR="00B5449F"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براي رفع مشکل نياز 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است.</w:t>
            </w:r>
          </w:p>
          <w:p w:rsidR="00011F7F" w:rsidRDefault="00533E4A" w:rsidP="00A305E1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بنابراین گزینه </w:t>
            </w:r>
            <w:r w:rsidRPr="00D327B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4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صحیح است درصورتیکه در کلید گزینه ۳ به عنوان </w:t>
            </w:r>
            <w:r w:rsidR="00A305E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پاسخ</w:t>
            </w:r>
            <w:r w:rsidRPr="00D327B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انتخاب شده است.</w:t>
            </w:r>
          </w:p>
          <w:p w:rsidR="009E3265" w:rsidRPr="009642F3" w:rsidRDefault="009E3265" w:rsidP="009E3265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>-----------------------------------------------------------------------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b/>
                <w:bCs/>
                <w:sz w:val="26"/>
                <w:szCs w:val="26"/>
                <w:rtl/>
              </w:rPr>
              <w:t>55- با توجه به شکل زیر کدام‌یک از گزینه‌های زیر صحیح است؟</w:t>
            </w:r>
          </w:p>
          <w:p w:rsidR="00AB47AB" w:rsidRPr="009642F3" w:rsidRDefault="00AB47AB" w:rsidP="00AB47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3594810" cy="234729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529" cy="234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750" w:rsidRPr="009642F3" w:rsidRDefault="00374750" w:rsidP="00AB47AB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1) حفاظت تغذیه تابلو در تابلوی بالادست باید فیوز 100 آمپر یا کلید خودکار (اتوماتیک) محدودکننده جریان اتصال کوتاه 100 آمپر باشد.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2) حفاظت تغذیه تابلو در تابلوی بالادست باید فیوز 63 آمپر یا کلید خودکار (اتوماتیک) محدودکننده جریان اتصال کوتاه 63 آمپر باشد.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3) حفاظت تغذیه تابلو در تابلوی بالادست باید کلید مینیاتوری 63 آمپر باشد.</w:t>
            </w:r>
          </w:p>
          <w:p w:rsidR="00374750" w:rsidRPr="009642F3" w:rsidRDefault="00374750" w:rsidP="008F120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sz w:val="26"/>
                <w:szCs w:val="26"/>
                <w:rtl/>
              </w:rPr>
              <w:t>4) هیچکدام</w:t>
            </w:r>
          </w:p>
          <w:p w:rsidR="00374750" w:rsidRPr="009642F3" w:rsidRDefault="00374750" w:rsidP="0037475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  <w:p w:rsidR="00174305" w:rsidRPr="009642F3" w:rsidRDefault="00174305" w:rsidP="007E5B63">
            <w:pPr>
              <w:bidi/>
              <w:jc w:val="both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جواب: گزينه 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2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صحيح است (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به اشتباه گزينه 4 اعلام شده است</w:t>
            </w:r>
            <w:r w:rsidR="007E5B6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)</w:t>
            </w:r>
          </w:p>
          <w:p w:rsidR="008E63C0" w:rsidRPr="00174305" w:rsidRDefault="00174305" w:rsidP="00C4380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باتوجه به وجود فقط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۴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عدد مینیاتوری</w:t>
            </w:r>
            <w:r w:rsidR="000D7A4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0D7A4B">
              <w:rPr>
                <w:rFonts w:cs="B Nazanin"/>
                <w:b/>
                <w:bCs/>
                <w:color w:val="FF0000"/>
                <w:sz w:val="26"/>
                <w:szCs w:val="26"/>
              </w:rPr>
              <w:t>A</w:t>
            </w:r>
            <w:r w:rsidR="000D7A4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16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(یعنی </w:t>
            </w:r>
            <w:r w:rsidR="000D7A4B">
              <w:rPr>
                <w:rFonts w:cs="B Nazanin"/>
                <w:b/>
                <w:bCs/>
                <w:color w:val="FF0000"/>
                <w:sz w:val="26"/>
                <w:szCs w:val="26"/>
              </w:rPr>
              <w:t>A</w:t>
            </w:r>
            <w:r w:rsidR="000D7A4B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64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با در نظر گرفتن ضریب همزمانی یک)در ورودی تابلو به راحتی می توان کلید مینیاتوری </w:t>
            </w:r>
            <w:r w:rsidR="00C4380E">
              <w:rPr>
                <w:rFonts w:cs="B Nazanin"/>
                <w:b/>
                <w:bCs/>
                <w:color w:val="FF0000"/>
                <w:sz w:val="26"/>
                <w:szCs w:val="26"/>
              </w:rPr>
              <w:t>A</w:t>
            </w:r>
            <w:r w:rsidR="00C4380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63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را جایگزین کلید </w:t>
            </w:r>
            <w:r w:rsidR="00C4380E">
              <w:rPr>
                <w:rFonts w:cs="B Nazanin"/>
                <w:b/>
                <w:bCs/>
                <w:color w:val="FF0000"/>
                <w:sz w:val="26"/>
                <w:szCs w:val="26"/>
              </w:rPr>
              <w:t>A</w:t>
            </w:r>
            <w:r w:rsidR="00C4380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100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نمود.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با توجه به صفحه۷۳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>مبحث۱۳ قبل از کلید مینیاتوری باید در همان تابلو یا تابلوی بالادست فیوز پشتیبان یا کلید خودکار محدود کننده جریان موجود باشد چون در این مینیاتوری ها قدرت قطع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</w:rPr>
              <w:t>KA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5/1 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هم داریم نباید جریان وسیله ی حفاظتی پشتیبان از </w:t>
            </w:r>
            <w:r w:rsidR="00C4380E">
              <w:rPr>
                <w:rFonts w:cs="B Nazanin"/>
                <w:b/>
                <w:bCs/>
                <w:color w:val="FF0000"/>
                <w:sz w:val="26"/>
                <w:szCs w:val="26"/>
              </w:rPr>
              <w:t>A</w:t>
            </w:r>
            <w:r w:rsidR="00C4380E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63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بیشتر باشد بنابراین گزینه</w:t>
            </w:r>
            <w:r w:rsidRPr="009642F3"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  <w:t xml:space="preserve"> ۲ درست است.</w:t>
            </w:r>
            <w:r w:rsidRPr="009642F3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</w:p>
        </w:tc>
      </w:tr>
    </w:tbl>
    <w:p w:rsidR="00262D40" w:rsidRDefault="00262D40"/>
    <w:sectPr w:rsidR="0026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B1E"/>
    <w:multiLevelType w:val="hybridMultilevel"/>
    <w:tmpl w:val="D8A26E00"/>
    <w:lvl w:ilvl="0" w:tplc="5486EDDC">
      <w:start w:val="1"/>
      <w:numFmt w:val="decimal"/>
      <w:lvlText w:val="%1)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6"/>
    <w:rsid w:val="00011F7F"/>
    <w:rsid w:val="00034F5F"/>
    <w:rsid w:val="00094184"/>
    <w:rsid w:val="000D7A4B"/>
    <w:rsid w:val="00151C40"/>
    <w:rsid w:val="00153F78"/>
    <w:rsid w:val="00174305"/>
    <w:rsid w:val="001A5B11"/>
    <w:rsid w:val="001F08BC"/>
    <w:rsid w:val="001F4147"/>
    <w:rsid w:val="002008C0"/>
    <w:rsid w:val="00220DAC"/>
    <w:rsid w:val="00261F06"/>
    <w:rsid w:val="00262D40"/>
    <w:rsid w:val="0026768B"/>
    <w:rsid w:val="002735C5"/>
    <w:rsid w:val="00282252"/>
    <w:rsid w:val="00287F7F"/>
    <w:rsid w:val="00294477"/>
    <w:rsid w:val="00295D6B"/>
    <w:rsid w:val="002B1C0F"/>
    <w:rsid w:val="002B2497"/>
    <w:rsid w:val="002D1DD0"/>
    <w:rsid w:val="0030522D"/>
    <w:rsid w:val="00306BAD"/>
    <w:rsid w:val="00327767"/>
    <w:rsid w:val="00336BBB"/>
    <w:rsid w:val="0037153B"/>
    <w:rsid w:val="00374750"/>
    <w:rsid w:val="003B07EB"/>
    <w:rsid w:val="0041785D"/>
    <w:rsid w:val="00487ECA"/>
    <w:rsid w:val="004C048D"/>
    <w:rsid w:val="004E7396"/>
    <w:rsid w:val="004F422C"/>
    <w:rsid w:val="00522C43"/>
    <w:rsid w:val="00533E4A"/>
    <w:rsid w:val="0057221B"/>
    <w:rsid w:val="00594E1A"/>
    <w:rsid w:val="005B41F5"/>
    <w:rsid w:val="00605713"/>
    <w:rsid w:val="0062240D"/>
    <w:rsid w:val="00682C94"/>
    <w:rsid w:val="006B21D0"/>
    <w:rsid w:val="007131BC"/>
    <w:rsid w:val="0076500A"/>
    <w:rsid w:val="00767A09"/>
    <w:rsid w:val="007C1C28"/>
    <w:rsid w:val="007E5B63"/>
    <w:rsid w:val="00823601"/>
    <w:rsid w:val="00834FF8"/>
    <w:rsid w:val="008B3236"/>
    <w:rsid w:val="008D481F"/>
    <w:rsid w:val="008E63C0"/>
    <w:rsid w:val="008F1200"/>
    <w:rsid w:val="008F5869"/>
    <w:rsid w:val="009627E9"/>
    <w:rsid w:val="009642F3"/>
    <w:rsid w:val="00995C4D"/>
    <w:rsid w:val="009A1291"/>
    <w:rsid w:val="009A30F0"/>
    <w:rsid w:val="009E3265"/>
    <w:rsid w:val="009E536C"/>
    <w:rsid w:val="009F1923"/>
    <w:rsid w:val="009F5D7B"/>
    <w:rsid w:val="00A305E1"/>
    <w:rsid w:val="00A71D7E"/>
    <w:rsid w:val="00AB47AB"/>
    <w:rsid w:val="00AD26B0"/>
    <w:rsid w:val="00B5449F"/>
    <w:rsid w:val="00B95651"/>
    <w:rsid w:val="00BF0FEF"/>
    <w:rsid w:val="00C37B19"/>
    <w:rsid w:val="00C4380E"/>
    <w:rsid w:val="00C51330"/>
    <w:rsid w:val="00C70401"/>
    <w:rsid w:val="00CD01F5"/>
    <w:rsid w:val="00CE49CF"/>
    <w:rsid w:val="00D27BC1"/>
    <w:rsid w:val="00D327B3"/>
    <w:rsid w:val="00D32D97"/>
    <w:rsid w:val="00D354A4"/>
    <w:rsid w:val="00DB0474"/>
    <w:rsid w:val="00DB1E32"/>
    <w:rsid w:val="00DD4E75"/>
    <w:rsid w:val="00DF2709"/>
    <w:rsid w:val="00E35A26"/>
    <w:rsid w:val="00F21044"/>
    <w:rsid w:val="00F353DA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8D0B6DE-7B52-4153-9930-AEDE0D9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401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HP ZBOOK</cp:lastModifiedBy>
  <cp:revision>2</cp:revision>
  <dcterms:created xsi:type="dcterms:W3CDTF">2020-10-13T07:04:00Z</dcterms:created>
  <dcterms:modified xsi:type="dcterms:W3CDTF">2020-10-13T07:04:00Z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